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5055A" w14:textId="77777777" w:rsidR="000E4717" w:rsidRDefault="000E4717" w:rsidP="000E4717">
      <w:pPr>
        <w:jc w:val="center"/>
        <w:rPr>
          <w:b/>
          <w:sz w:val="32"/>
        </w:rPr>
      </w:pPr>
      <w:r>
        <w:rPr>
          <w:b/>
          <w:sz w:val="32"/>
        </w:rPr>
        <w:t>2019 PROJECT DESCRIPTION FORM</w:t>
      </w:r>
    </w:p>
    <w:p w14:paraId="0A1B18DA" w14:textId="77777777" w:rsidR="000E4717" w:rsidRDefault="00FC4FC7" w:rsidP="000E4717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00E415" wp14:editId="163AB31A">
            <wp:simplePos x="0" y="0"/>
            <wp:positionH relativeFrom="column">
              <wp:posOffset>2635250</wp:posOffset>
            </wp:positionH>
            <wp:positionV relativeFrom="paragraph">
              <wp:posOffset>223520</wp:posOffset>
            </wp:positionV>
            <wp:extent cx="4126865" cy="2032000"/>
            <wp:effectExtent l="0" t="0" r="6985" b="6350"/>
            <wp:wrapTight wrapText="bothSides">
              <wp:wrapPolygon edited="0">
                <wp:start x="2393" y="0"/>
                <wp:lineTo x="1296" y="203"/>
                <wp:lineTo x="0" y="2025"/>
                <wp:lineTo x="0" y="17010"/>
                <wp:lineTo x="199" y="19643"/>
                <wp:lineTo x="299" y="20250"/>
                <wp:lineTo x="1695" y="21263"/>
                <wp:lineTo x="2393" y="21465"/>
                <wp:lineTo x="19144" y="21465"/>
                <wp:lineTo x="19942" y="21263"/>
                <wp:lineTo x="21337" y="20250"/>
                <wp:lineTo x="21537" y="17010"/>
                <wp:lineTo x="21537" y="2025"/>
                <wp:lineTo x="20241" y="203"/>
                <wp:lineTo x="19144" y="0"/>
                <wp:lineTo x="2393" y="0"/>
              </wp:wrapPolygon>
            </wp:wrapTight>
            <wp:docPr id="7" name="Picture 7" descr="C:\Users\oaena\AppData\Local\Microsoft\Windows\INetCacheContent.Word\Lucet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ena\AppData\Local\Microsoft\Windows\INetCacheContent.Word\Lucet.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69" t="28493" r="7423" b="14945"/>
                    <a:stretch/>
                  </pic:blipFill>
                  <pic:spPr bwMode="auto">
                    <a:xfrm>
                      <a:off x="0" y="0"/>
                      <a:ext cx="412686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51DCA" w14:textId="77777777" w:rsidR="000E4717" w:rsidRDefault="000E4717" w:rsidP="000E4717">
      <w:pPr>
        <w:rPr>
          <w:b/>
          <w:sz w:val="28"/>
        </w:rPr>
      </w:pPr>
      <w:r>
        <w:rPr>
          <w:b/>
          <w:sz w:val="28"/>
        </w:rPr>
        <w:t xml:space="preserve">TEACHER: </w:t>
      </w:r>
      <w:r w:rsidR="008E5AFC" w:rsidRPr="008E5AFC">
        <w:rPr>
          <w:sz w:val="28"/>
          <w:u w:val="single"/>
        </w:rPr>
        <w:t>Diane A Ostrander</w:t>
      </w:r>
    </w:p>
    <w:p w14:paraId="0FA4A9E0" w14:textId="77777777" w:rsidR="000E4717" w:rsidRDefault="000E4717" w:rsidP="000E4717">
      <w:pPr>
        <w:rPr>
          <w:b/>
          <w:sz w:val="28"/>
        </w:rPr>
      </w:pPr>
    </w:p>
    <w:p w14:paraId="3B15A189" w14:textId="77777777" w:rsidR="000E4717" w:rsidRDefault="000E4717" w:rsidP="000E4717">
      <w:pPr>
        <w:rPr>
          <w:b/>
          <w:sz w:val="28"/>
        </w:rPr>
      </w:pPr>
      <w:r>
        <w:rPr>
          <w:b/>
          <w:sz w:val="28"/>
        </w:rPr>
        <w:t xml:space="preserve">SESSION PREFERRED:  </w:t>
      </w:r>
      <w:r w:rsidR="008E5AFC">
        <w:rPr>
          <w:sz w:val="28"/>
          <w:u w:val="single"/>
        </w:rPr>
        <w:t>Saturday Night</w:t>
      </w:r>
    </w:p>
    <w:p w14:paraId="47E2D039" w14:textId="77777777" w:rsidR="000E4717" w:rsidRDefault="000E4717" w:rsidP="000E4717">
      <w:pPr>
        <w:rPr>
          <w:b/>
          <w:sz w:val="28"/>
        </w:rPr>
      </w:pPr>
    </w:p>
    <w:p w14:paraId="635AF12C" w14:textId="77777777" w:rsidR="000E4717" w:rsidRDefault="000E4717" w:rsidP="000E4717">
      <w:pPr>
        <w:rPr>
          <w:b/>
          <w:sz w:val="28"/>
        </w:rPr>
      </w:pPr>
      <w:r>
        <w:rPr>
          <w:b/>
          <w:sz w:val="28"/>
        </w:rPr>
        <w:t xml:space="preserve">MAXIMUM/MINIMUM STUDENTS:  </w:t>
      </w:r>
      <w:r w:rsidR="008E5AFC" w:rsidRPr="008E5AFC">
        <w:rPr>
          <w:sz w:val="28"/>
          <w:u w:val="single"/>
        </w:rPr>
        <w:t>1</w:t>
      </w:r>
      <w:r w:rsidR="008E5AFC">
        <w:rPr>
          <w:sz w:val="28"/>
          <w:u w:val="single"/>
        </w:rPr>
        <w:t>2max</w:t>
      </w:r>
      <w:r w:rsidR="008E5AFC" w:rsidRPr="008E5AFC">
        <w:rPr>
          <w:sz w:val="28"/>
          <w:u w:val="single"/>
        </w:rPr>
        <w:t>/1</w:t>
      </w:r>
      <w:r w:rsidR="008E5AFC">
        <w:rPr>
          <w:sz w:val="28"/>
          <w:u w:val="single"/>
        </w:rPr>
        <w:t>min</w:t>
      </w:r>
    </w:p>
    <w:p w14:paraId="32E3165A" w14:textId="77777777" w:rsidR="000E4717" w:rsidRDefault="000E4717" w:rsidP="000E4717">
      <w:pPr>
        <w:rPr>
          <w:b/>
          <w:sz w:val="28"/>
        </w:rPr>
      </w:pPr>
    </w:p>
    <w:p w14:paraId="4CDD4DB7" w14:textId="77777777" w:rsidR="000E4717" w:rsidRDefault="000E4717" w:rsidP="008E5AFC">
      <w:pPr>
        <w:rPr>
          <w:b/>
          <w:sz w:val="28"/>
        </w:rPr>
      </w:pPr>
      <w:r>
        <w:rPr>
          <w:b/>
          <w:sz w:val="28"/>
        </w:rPr>
        <w:t xml:space="preserve">PROJECT DESCRIPTION:  </w:t>
      </w:r>
      <w:r w:rsidR="008E5AFC" w:rsidRPr="008E5AFC">
        <w:rPr>
          <w:b/>
          <w:sz w:val="28"/>
          <w:u w:val="single"/>
        </w:rPr>
        <w:t xml:space="preserve">Introduction to </w:t>
      </w:r>
      <w:proofErr w:type="spellStart"/>
      <w:r w:rsidR="008E5AFC" w:rsidRPr="008E5AFC">
        <w:rPr>
          <w:b/>
          <w:sz w:val="28"/>
          <w:u w:val="single"/>
        </w:rPr>
        <w:t>Lucet</w:t>
      </w:r>
      <w:proofErr w:type="spellEnd"/>
      <w:r w:rsidR="008E5AFC" w:rsidRPr="008E5AFC">
        <w:rPr>
          <w:b/>
          <w:sz w:val="28"/>
          <w:u w:val="single"/>
        </w:rPr>
        <w:t xml:space="preserve"> Braiding</w:t>
      </w:r>
      <w:r w:rsidR="008E5AFC">
        <w:rPr>
          <w:b/>
          <w:sz w:val="28"/>
        </w:rPr>
        <w:t xml:space="preserve"> </w:t>
      </w:r>
    </w:p>
    <w:p w14:paraId="60FB4935" w14:textId="77777777" w:rsidR="008E5AFC" w:rsidRDefault="008E5AFC" w:rsidP="008E5AFC">
      <w:pPr>
        <w:rPr>
          <w:b/>
          <w:sz w:val="28"/>
        </w:rPr>
      </w:pPr>
    </w:p>
    <w:p w14:paraId="23346D64" w14:textId="33B95B0B" w:rsidR="008E5AFC" w:rsidRPr="00416C71" w:rsidRDefault="008E5AFC" w:rsidP="00416C71">
      <w:pPr>
        <w:spacing w:line="360" w:lineRule="auto"/>
        <w:rPr>
          <w:u w:val="single"/>
        </w:rPr>
      </w:pPr>
      <w:r w:rsidRPr="00416C71">
        <w:rPr>
          <w:rFonts w:ascii="Book Antiqua" w:hAnsi="Book Antiqua"/>
          <w:szCs w:val="24"/>
          <w:u w:val="single"/>
        </w:rPr>
        <w:t>The instructions will focus on the traditional tight cord method, the no-twist method, and how to bind off. Always have the perfect cord for any focal bead, pendant, or wrap bracelet. Need a specific color, fiber, or braid for bead</w:t>
      </w:r>
      <w:r w:rsidR="00FC739A">
        <w:rPr>
          <w:rFonts w:ascii="Book Antiqua" w:hAnsi="Book Antiqua"/>
          <w:szCs w:val="24"/>
          <w:u w:val="single"/>
        </w:rPr>
        <w:t xml:space="preserve"> and </w:t>
      </w:r>
      <w:proofErr w:type="spellStart"/>
      <w:r w:rsidR="00FC739A">
        <w:rPr>
          <w:rFonts w:ascii="Book Antiqua" w:hAnsi="Book Antiqua"/>
          <w:szCs w:val="24"/>
          <w:u w:val="single"/>
        </w:rPr>
        <w:t>soutache</w:t>
      </w:r>
      <w:proofErr w:type="spellEnd"/>
      <w:r w:rsidRPr="00416C71">
        <w:rPr>
          <w:rFonts w:ascii="Book Antiqua" w:hAnsi="Book Antiqua"/>
          <w:szCs w:val="24"/>
          <w:u w:val="single"/>
        </w:rPr>
        <w:t xml:space="preserve"> embroidery? Make your own! Choose from an unlimited palate of fibers and colors and make exactly what you need to complete your project. </w:t>
      </w:r>
      <w:r w:rsidR="00416C71" w:rsidRPr="00416C71">
        <w:rPr>
          <w:rFonts w:ascii="Book Antiqua" w:hAnsi="Book Antiqua"/>
          <w:szCs w:val="24"/>
          <w:u w:val="single"/>
        </w:rPr>
        <w:t xml:space="preserve">The braids are beautiful, sturdy, and do NOT unravel when cut. </w:t>
      </w:r>
      <w:proofErr w:type="spellStart"/>
      <w:r w:rsidR="00416C71">
        <w:rPr>
          <w:rFonts w:ascii="Book Antiqua" w:hAnsi="Book Antiqua"/>
          <w:szCs w:val="24"/>
          <w:u w:val="single"/>
        </w:rPr>
        <w:t>Lucet</w:t>
      </w:r>
      <w:proofErr w:type="spellEnd"/>
      <w:r w:rsidR="00416C71">
        <w:rPr>
          <w:rFonts w:ascii="Book Antiqua" w:hAnsi="Book Antiqua"/>
          <w:szCs w:val="24"/>
          <w:u w:val="single"/>
        </w:rPr>
        <w:t xml:space="preserve"> braids work wonderfully for traditional knot </w:t>
      </w:r>
      <w:proofErr w:type="gramStart"/>
      <w:r w:rsidR="00416C71">
        <w:rPr>
          <w:rFonts w:ascii="Book Antiqua" w:hAnsi="Book Antiqua"/>
          <w:szCs w:val="24"/>
          <w:u w:val="single"/>
        </w:rPr>
        <w:t>tying, and</w:t>
      </w:r>
      <w:proofErr w:type="gramEnd"/>
      <w:r w:rsidR="00416C71">
        <w:rPr>
          <w:rFonts w:ascii="Book Antiqua" w:hAnsi="Book Antiqua"/>
          <w:szCs w:val="24"/>
          <w:u w:val="single"/>
        </w:rPr>
        <w:t xml:space="preserve"> are lovely on their own.  </w:t>
      </w:r>
      <w:r w:rsidR="00416C71" w:rsidRPr="00416C71">
        <w:rPr>
          <w:rFonts w:ascii="Book Antiqua" w:hAnsi="Book Antiqua"/>
          <w:szCs w:val="24"/>
          <w:u w:val="single"/>
        </w:rPr>
        <w:t xml:space="preserve">Add this skill to your jewelry making repertoire, and find many other uses in fiber crafts, scrapbooking, sewing, etc. </w:t>
      </w:r>
    </w:p>
    <w:p w14:paraId="2D5567D3" w14:textId="77777777" w:rsidR="000E4717" w:rsidRDefault="000E4717" w:rsidP="000E4717">
      <w:pPr>
        <w:rPr>
          <w:b/>
        </w:rPr>
      </w:pPr>
    </w:p>
    <w:p w14:paraId="407CE2F8" w14:textId="4E7F276D" w:rsidR="000E4717" w:rsidRPr="00416C71" w:rsidRDefault="000E4717" w:rsidP="000E4717">
      <w:pPr>
        <w:rPr>
          <w:u w:val="single"/>
        </w:rPr>
      </w:pPr>
      <w:r>
        <w:rPr>
          <w:b/>
          <w:sz w:val="28"/>
        </w:rPr>
        <w:t xml:space="preserve">COST OF CLASS (does it include kits?) </w:t>
      </w:r>
      <w:r w:rsidR="00416C71" w:rsidRPr="00416C71">
        <w:rPr>
          <w:sz w:val="28"/>
          <w:u w:val="single"/>
        </w:rPr>
        <w:t>$</w:t>
      </w:r>
      <w:r w:rsidR="003C5601">
        <w:rPr>
          <w:sz w:val="28"/>
          <w:u w:val="single"/>
        </w:rPr>
        <w:t xml:space="preserve">40 (cash only please) </w:t>
      </w:r>
      <w:r w:rsidR="00416C71" w:rsidRPr="00416C71">
        <w:rPr>
          <w:sz w:val="28"/>
          <w:u w:val="single"/>
        </w:rPr>
        <w:t xml:space="preserve">which </w:t>
      </w:r>
      <w:r w:rsidR="00416C71" w:rsidRPr="00FC4FC7">
        <w:rPr>
          <w:i/>
          <w:sz w:val="28"/>
          <w:u w:val="single"/>
        </w:rPr>
        <w:t>includes</w:t>
      </w:r>
      <w:r w:rsidR="00416C71" w:rsidRPr="00416C71">
        <w:rPr>
          <w:sz w:val="28"/>
          <w:u w:val="single"/>
        </w:rPr>
        <w:t xml:space="preserve"> the price of a fiber kit and a wooden </w:t>
      </w:r>
      <w:proofErr w:type="spellStart"/>
      <w:r w:rsidR="00416C71" w:rsidRPr="00416C71">
        <w:rPr>
          <w:sz w:val="28"/>
          <w:u w:val="single"/>
        </w:rPr>
        <w:t>lucet</w:t>
      </w:r>
      <w:proofErr w:type="spellEnd"/>
    </w:p>
    <w:p w14:paraId="121C0B5B" w14:textId="77777777" w:rsidR="000E4717" w:rsidRDefault="000E4717" w:rsidP="000E4717">
      <w:pPr>
        <w:rPr>
          <w:b/>
        </w:rPr>
      </w:pPr>
    </w:p>
    <w:p w14:paraId="58EC4B91" w14:textId="659856CC" w:rsidR="000E4717" w:rsidRDefault="000E4717" w:rsidP="00416C71">
      <w:pPr>
        <w:spacing w:line="360" w:lineRule="auto"/>
        <w:rPr>
          <w:b/>
        </w:rPr>
      </w:pPr>
      <w:r>
        <w:rPr>
          <w:b/>
          <w:sz w:val="28"/>
        </w:rPr>
        <w:t xml:space="preserve">KITS AVAILABLE:  </w:t>
      </w:r>
      <w:proofErr w:type="gramStart"/>
      <w:r>
        <w:rPr>
          <w:b/>
          <w:sz w:val="28"/>
        </w:rPr>
        <w:t>yes</w:t>
      </w:r>
      <w:proofErr w:type="gramEnd"/>
      <w:r w:rsidR="00416C71">
        <w:rPr>
          <w:b/>
          <w:sz w:val="28"/>
        </w:rPr>
        <w:t xml:space="preserve"> </w:t>
      </w:r>
      <w:r w:rsidR="00416C71" w:rsidRPr="00416C71">
        <w:rPr>
          <w:b/>
          <w:sz w:val="28"/>
          <w:u w:val="single"/>
        </w:rPr>
        <w:t>X</w:t>
      </w:r>
      <w:r>
        <w:rPr>
          <w:b/>
          <w:sz w:val="28"/>
        </w:rPr>
        <w:t xml:space="preserve">     COST:   </w:t>
      </w:r>
      <w:r w:rsidR="00416C71" w:rsidRPr="00416C71">
        <w:rPr>
          <w:sz w:val="28"/>
          <w:u w:val="single"/>
        </w:rPr>
        <w:t>class</w:t>
      </w:r>
      <w:r w:rsidR="00416C71">
        <w:rPr>
          <w:sz w:val="28"/>
          <w:u w:val="single"/>
        </w:rPr>
        <w:t xml:space="preserve"> price</w:t>
      </w:r>
      <w:r w:rsidR="00416C71" w:rsidRPr="00416C71">
        <w:rPr>
          <w:sz w:val="28"/>
          <w:u w:val="single"/>
        </w:rPr>
        <w:t xml:space="preserve"> </w:t>
      </w:r>
      <w:r w:rsidR="00416C71" w:rsidRPr="003C5601">
        <w:rPr>
          <w:i/>
          <w:sz w:val="28"/>
          <w:u w:val="single"/>
        </w:rPr>
        <w:t>includes</w:t>
      </w:r>
      <w:r w:rsidR="00416C71" w:rsidRPr="00416C71">
        <w:rPr>
          <w:sz w:val="28"/>
          <w:u w:val="single"/>
        </w:rPr>
        <w:t xml:space="preserve"> </w:t>
      </w:r>
      <w:r w:rsidR="007273B9">
        <w:rPr>
          <w:sz w:val="28"/>
          <w:u w:val="single"/>
        </w:rPr>
        <w:t xml:space="preserve">working </w:t>
      </w:r>
      <w:r w:rsidR="00416C71" w:rsidRPr="00416C71">
        <w:rPr>
          <w:sz w:val="28"/>
          <w:u w:val="single"/>
        </w:rPr>
        <w:t>kit</w:t>
      </w:r>
      <w:r w:rsidR="007273B9">
        <w:rPr>
          <w:sz w:val="28"/>
          <w:u w:val="single"/>
        </w:rPr>
        <w:t xml:space="preserve"> described above</w:t>
      </w:r>
      <w:r w:rsidR="00416C71" w:rsidRPr="00416C71">
        <w:rPr>
          <w:sz w:val="28"/>
          <w:u w:val="single"/>
        </w:rPr>
        <w:t xml:space="preserve">, </w:t>
      </w:r>
      <w:r w:rsidR="007273B9">
        <w:rPr>
          <w:sz w:val="28"/>
          <w:u w:val="single"/>
        </w:rPr>
        <w:t>however</w:t>
      </w:r>
      <w:r w:rsidR="00416C71" w:rsidRPr="00416C71">
        <w:rPr>
          <w:sz w:val="28"/>
          <w:u w:val="single"/>
        </w:rPr>
        <w:t xml:space="preserve"> additional kits</w:t>
      </w:r>
      <w:r w:rsidR="00416C71">
        <w:rPr>
          <w:sz w:val="28"/>
          <w:u w:val="single"/>
        </w:rPr>
        <w:t>, instructions,</w:t>
      </w:r>
      <w:r w:rsidR="00416C71" w:rsidRPr="00416C71">
        <w:rPr>
          <w:sz w:val="28"/>
          <w:u w:val="single"/>
        </w:rPr>
        <w:t xml:space="preserve"> and </w:t>
      </w:r>
      <w:proofErr w:type="spellStart"/>
      <w:r w:rsidR="00416C71" w:rsidRPr="00416C71">
        <w:rPr>
          <w:sz w:val="28"/>
          <w:u w:val="single"/>
        </w:rPr>
        <w:t>lucets</w:t>
      </w:r>
      <w:proofErr w:type="spellEnd"/>
      <w:r w:rsidR="00416C71" w:rsidRPr="00416C71">
        <w:rPr>
          <w:sz w:val="28"/>
          <w:u w:val="single"/>
        </w:rPr>
        <w:t xml:space="preserve"> may be available. Prices </w:t>
      </w:r>
      <w:r w:rsidR="007273B9">
        <w:rPr>
          <w:sz w:val="28"/>
          <w:u w:val="single"/>
        </w:rPr>
        <w:t xml:space="preserve">for additional kits </w:t>
      </w:r>
      <w:r w:rsidR="00416C71" w:rsidRPr="00416C71">
        <w:rPr>
          <w:sz w:val="28"/>
          <w:u w:val="single"/>
        </w:rPr>
        <w:t xml:space="preserve">will vary based on kit contents and size of </w:t>
      </w:r>
      <w:proofErr w:type="spellStart"/>
      <w:r w:rsidR="00416C71" w:rsidRPr="00416C71">
        <w:rPr>
          <w:sz w:val="28"/>
          <w:u w:val="single"/>
        </w:rPr>
        <w:t>lucet</w:t>
      </w:r>
      <w:proofErr w:type="spellEnd"/>
      <w:r w:rsidR="00416C71">
        <w:rPr>
          <w:sz w:val="28"/>
          <w:u w:val="single"/>
        </w:rPr>
        <w:t>. Instructions alone are $18.</w:t>
      </w:r>
      <w:r w:rsidR="003C5601">
        <w:rPr>
          <w:sz w:val="28"/>
          <w:u w:val="single"/>
        </w:rPr>
        <w:t xml:space="preserve"> All fees and kits are cash only, please.</w:t>
      </w:r>
    </w:p>
    <w:p w14:paraId="7C1BEBA3" w14:textId="77777777" w:rsidR="00416C71" w:rsidRDefault="00416C71" w:rsidP="000E4717">
      <w:pPr>
        <w:rPr>
          <w:b/>
          <w:sz w:val="28"/>
        </w:rPr>
      </w:pPr>
    </w:p>
    <w:p w14:paraId="562BD6FB" w14:textId="77777777" w:rsidR="000E4717" w:rsidRPr="00416C71" w:rsidRDefault="000E4717" w:rsidP="000E4717">
      <w:r>
        <w:rPr>
          <w:b/>
          <w:sz w:val="28"/>
        </w:rPr>
        <w:t>Supply list if no kits available:</w:t>
      </w:r>
      <w:r w:rsidR="00416C71">
        <w:rPr>
          <w:b/>
        </w:rPr>
        <w:t xml:space="preserve">  </w:t>
      </w:r>
      <w:r w:rsidR="00416C71" w:rsidRPr="00416C71">
        <w:rPr>
          <w:sz w:val="28"/>
          <w:u w:val="single"/>
        </w:rPr>
        <w:t>N/A</w:t>
      </w:r>
    </w:p>
    <w:p w14:paraId="6AE3444E" w14:textId="77777777" w:rsidR="000E4717" w:rsidRDefault="000E4717" w:rsidP="000E4717">
      <w:pPr>
        <w:rPr>
          <w:b/>
        </w:rPr>
      </w:pPr>
    </w:p>
    <w:p w14:paraId="2BC05E78" w14:textId="77777777" w:rsidR="000E4717" w:rsidRPr="00416C71" w:rsidRDefault="000E4717" w:rsidP="00FC4FC7">
      <w:pPr>
        <w:spacing w:line="360" w:lineRule="auto"/>
        <w:jc w:val="both"/>
        <w:rPr>
          <w:u w:val="single"/>
        </w:rPr>
      </w:pPr>
      <w:r>
        <w:rPr>
          <w:b/>
          <w:sz w:val="28"/>
        </w:rPr>
        <w:t xml:space="preserve">Tools required:  </w:t>
      </w:r>
      <w:r w:rsidR="00416C71">
        <w:rPr>
          <w:sz w:val="28"/>
          <w:u w:val="single"/>
        </w:rPr>
        <w:t xml:space="preserve">Please bring a task lamp, sharp scissors, </w:t>
      </w:r>
      <w:r w:rsidR="007273B9">
        <w:rPr>
          <w:sz w:val="28"/>
          <w:u w:val="single"/>
        </w:rPr>
        <w:t xml:space="preserve">and </w:t>
      </w:r>
      <w:r w:rsidR="00416C71">
        <w:rPr>
          <w:sz w:val="28"/>
          <w:u w:val="single"/>
        </w:rPr>
        <w:t xml:space="preserve">any vision enhancement devices you usually use when crafting or beading. </w:t>
      </w:r>
      <w:r w:rsidR="007273B9">
        <w:rPr>
          <w:sz w:val="28"/>
          <w:u w:val="single"/>
        </w:rPr>
        <w:t>You may wish to bring a work surface, although this is not essential.</w:t>
      </w:r>
    </w:p>
    <w:p w14:paraId="0DF4FE6F" w14:textId="77777777" w:rsidR="000E4717" w:rsidRDefault="000E4717" w:rsidP="00FC4FC7">
      <w:pPr>
        <w:spacing w:line="360" w:lineRule="auto"/>
        <w:rPr>
          <w:b/>
        </w:rPr>
      </w:pPr>
    </w:p>
    <w:p w14:paraId="0AD19DD4" w14:textId="77777777" w:rsidR="000E4717" w:rsidRDefault="000E4717" w:rsidP="000E4717">
      <w:pPr>
        <w:rPr>
          <w:b/>
        </w:rPr>
      </w:pPr>
      <w:r>
        <w:rPr>
          <w:b/>
          <w:sz w:val="28"/>
        </w:rPr>
        <w:t xml:space="preserve">Please return to Mary Jordan via email to </w:t>
      </w:r>
      <w:r>
        <w:rPr>
          <w:rStyle w:val="Hyperlink"/>
          <w:b/>
          <w:sz w:val="28"/>
        </w:rPr>
        <w:t>Nona2kandc@gmail.com</w:t>
      </w:r>
      <w:r>
        <w:rPr>
          <w:b/>
          <w:sz w:val="28"/>
        </w:rPr>
        <w:t xml:space="preserve"> by </w:t>
      </w:r>
      <w:proofErr w:type="gramStart"/>
      <w:r>
        <w:rPr>
          <w:b/>
          <w:sz w:val="28"/>
        </w:rPr>
        <w:t>October 1, 2018, and</w:t>
      </w:r>
      <w:proofErr w:type="gramEnd"/>
      <w:r>
        <w:rPr>
          <w:b/>
          <w:sz w:val="28"/>
        </w:rPr>
        <w:t xml:space="preserve"> include a picture.  Please submit one per form with picture attached. </w:t>
      </w:r>
    </w:p>
    <w:p w14:paraId="74CE64E0" w14:textId="77777777" w:rsidR="000E4717" w:rsidRDefault="000E4717">
      <w:bookmarkStart w:id="0" w:name="_GoBack"/>
      <w:bookmarkEnd w:id="0"/>
    </w:p>
    <w:sectPr w:rsidR="000E4717" w:rsidSect="000E47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17"/>
    <w:rsid w:val="000E4717"/>
    <w:rsid w:val="003C5601"/>
    <w:rsid w:val="00416C71"/>
    <w:rsid w:val="007273B9"/>
    <w:rsid w:val="008E5AFC"/>
    <w:rsid w:val="00FC4FC7"/>
    <w:rsid w:val="00FC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97D54"/>
  <w15:chartTrackingRefBased/>
  <w15:docId w15:val="{FF490390-6CA7-401F-A831-4F1DC21F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71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E4717"/>
    <w:rPr>
      <w:noProof w:val="0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Ostrander</dc:creator>
  <cp:keywords/>
  <dc:description/>
  <cp:lastModifiedBy>Diane Ostrander</cp:lastModifiedBy>
  <cp:revision>5</cp:revision>
  <dcterms:created xsi:type="dcterms:W3CDTF">2018-11-04T08:06:00Z</dcterms:created>
  <dcterms:modified xsi:type="dcterms:W3CDTF">2018-11-04T08:13:00Z</dcterms:modified>
</cp:coreProperties>
</file>